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51DE">
      <w:pPr>
        <w:pStyle w:val="3"/>
      </w:pPr>
      <w:bookmarkStart w:id="0" w:name="_GoBack"/>
      <w:bookmarkEnd w:id="0"/>
      <w:r>
        <w:drawing>
          <wp:inline distT="0" distB="0" distL="0" distR="0">
            <wp:extent cx="2842895" cy="1233170"/>
            <wp:effectExtent l="0" t="0" r="1905" b="114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1697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AE336">
      <w:pPr>
        <w:pStyle w:val="3"/>
      </w:pPr>
    </w:p>
    <w:p w14:paraId="639B4271">
      <w:pPr>
        <w:pStyle w:val="3"/>
        <w:rPr>
          <w:rFonts w:asciiTheme="minorHAnsi" w:hAnsiTheme="minorHAnsi" w:cstheme="minorHAnsi"/>
        </w:rPr>
      </w:pPr>
    </w:p>
    <w:p w14:paraId="25488D8D">
      <w:pPr>
        <w:pStyle w:val="3"/>
        <w:ind w:left="0" w:firstLine="300" w:firstLineChars="20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</w:rPr>
      </w:pP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u w:val="single"/>
          <w:lang w:eastAsia="en-ZA"/>
        </w:rPr>
        <w:t>Registration Number: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lang w:eastAsia="en-ZA"/>
        </w:rPr>
        <w:t xml:space="preserve"> 2014/185894/07 -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u w:val="single"/>
          <w:lang w:eastAsia="en-ZA"/>
        </w:rPr>
        <w:t>Vat Registration Number: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lang w:eastAsia="en-ZA"/>
        </w:rPr>
        <w:t xml:space="preserve"> 4820300426 - 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u w:val="single"/>
          <w:lang w:eastAsia="en-ZA"/>
        </w:rPr>
        <w:t>NCRCP Registration Number:</w:t>
      </w:r>
      <w:r>
        <w:rPr>
          <w:rFonts w:asciiTheme="minorHAnsi" w:hAnsiTheme="minorHAnsi" w:cstheme="minorHAnsi"/>
          <w:b w:val="0"/>
          <w:bCs w:val="0"/>
          <w:i w:val="0"/>
          <w:iCs w:val="0"/>
          <w:sz w:val="15"/>
          <w:szCs w:val="15"/>
          <w:lang w:eastAsia="en-ZA"/>
        </w:rPr>
        <w:t xml:space="preserve"> 15319</w:t>
      </w:r>
    </w:p>
    <w:p w14:paraId="26C6ECC9">
      <w:pPr>
        <w:pStyle w:val="3"/>
      </w:pPr>
    </w:p>
    <w:p w14:paraId="3EFD7411">
      <w:pPr>
        <w:pStyle w:val="3"/>
        <w:rPr>
          <w:lang w:val="en-ZA"/>
        </w:rPr>
      </w:pPr>
      <w:r>
        <w:rPr>
          <w:lang w:val="en-ZA"/>
        </w:rPr>
        <w:t>_________________________________________________________________</w:t>
      </w:r>
    </w:p>
    <w:p w14:paraId="4D93ADC6"/>
    <w:p w14:paraId="2213B7F9">
      <w:pPr>
        <w:pStyle w:val="3"/>
        <w:rPr>
          <w:rFonts w:ascii="Calibri" w:hAnsi="Calibri" w:cs="Calibri"/>
        </w:rPr>
      </w:pPr>
      <w:r>
        <w:rPr>
          <w:rFonts w:ascii="Calibri" w:hAnsi="Calibri" w:cs="Calibri"/>
        </w:rPr>
        <w:t>CONSENT TO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PROCESSING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OF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PERSONAL INFORMATION</w:t>
      </w:r>
    </w:p>
    <w:p w14:paraId="5F8366E0">
      <w:pPr>
        <w:pStyle w:val="7"/>
        <w:rPr>
          <w:rFonts w:ascii="Calibri" w:hAnsi="Calibri" w:cs="Calibri"/>
          <w:b/>
          <w:i/>
          <w:sz w:val="24"/>
        </w:rPr>
      </w:pPr>
    </w:p>
    <w:p w14:paraId="6ECF17E9">
      <w:pPr>
        <w:pStyle w:val="7"/>
        <w:rPr>
          <w:rFonts w:ascii="Calibri" w:hAnsi="Calibri" w:cs="Calibri"/>
          <w:b/>
          <w:i/>
          <w:sz w:val="24"/>
        </w:rPr>
      </w:pPr>
    </w:p>
    <w:p w14:paraId="03641F29">
      <w:pPr>
        <w:pStyle w:val="7"/>
        <w:spacing w:before="3"/>
        <w:rPr>
          <w:rFonts w:ascii="Calibri" w:hAnsi="Calibri" w:cs="Calibri"/>
          <w:b/>
          <w:i/>
          <w:sz w:val="23"/>
        </w:rPr>
      </w:pPr>
    </w:p>
    <w:p w14:paraId="7105D9F5">
      <w:pPr>
        <w:ind w:left="318" w:right="36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made and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entered into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between:</w:t>
      </w:r>
    </w:p>
    <w:p w14:paraId="345E41F4">
      <w:pPr>
        <w:pStyle w:val="7"/>
        <w:rPr>
          <w:rFonts w:ascii="Calibri" w:hAnsi="Calibri" w:cs="Calibri"/>
          <w:sz w:val="24"/>
        </w:rPr>
      </w:pPr>
    </w:p>
    <w:p w14:paraId="0BEB1020">
      <w:pPr>
        <w:pStyle w:val="7"/>
        <w:rPr>
          <w:rFonts w:ascii="Calibri" w:hAnsi="Calibri" w:cs="Calibri"/>
          <w:sz w:val="24"/>
        </w:rPr>
      </w:pPr>
    </w:p>
    <w:p w14:paraId="75C430C3">
      <w:pPr>
        <w:pStyle w:val="7"/>
        <w:spacing w:before="11"/>
        <w:rPr>
          <w:rFonts w:ascii="Calibri" w:hAnsi="Calibri" w:cs="Calibri"/>
          <w:sz w:val="28"/>
        </w:rPr>
      </w:pPr>
    </w:p>
    <w:p w14:paraId="7482F70D">
      <w:pPr>
        <w:pStyle w:val="2"/>
        <w:ind w:left="318" w:right="361"/>
        <w:rPr>
          <w:rFonts w:ascii="Calibri" w:hAnsi="Calibri" w:cs="Calibri"/>
        </w:rPr>
      </w:pPr>
      <w:r>
        <w:rPr>
          <w:rFonts w:ascii="Calibri" w:hAnsi="Calibri" w:cs="Calibri"/>
          <w:spacing w:val="-4"/>
          <w:lang w:val="en-ZA"/>
        </w:rPr>
        <w:t>Volkarna Financial Services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Proprietary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Limited</w:t>
      </w:r>
    </w:p>
    <w:p w14:paraId="7B477D35">
      <w:pPr>
        <w:pStyle w:val="3"/>
        <w:spacing w:before="126"/>
        <w:ind w:left="2275" w:right="2314"/>
        <w:rPr>
          <w:rFonts w:ascii="Calibri" w:hAnsi="Calibri" w:cs="Calibri"/>
        </w:rPr>
      </w:pPr>
      <w:r>
        <w:rPr>
          <w:rFonts w:ascii="Calibri" w:hAnsi="Calibri" w:cs="Calibri"/>
        </w:rPr>
        <w:t>(Registration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Number:</w:t>
      </w:r>
      <w:r>
        <w:rPr>
          <w:rFonts w:ascii="Calibri" w:hAnsi="Calibri" w:cs="Calibri"/>
          <w:spacing w:val="-5"/>
        </w:rPr>
        <w:t xml:space="preserve"> </w:t>
      </w:r>
      <w:r>
        <w:rPr>
          <w:rFonts w:ascii="Calibri" w:hAnsi="Calibri" w:cs="Calibri"/>
        </w:rPr>
        <w:t>20</w:t>
      </w:r>
      <w:r>
        <w:rPr>
          <w:rFonts w:ascii="Calibri" w:hAnsi="Calibri" w:cs="Calibri"/>
          <w:lang w:val="en-ZA"/>
        </w:rPr>
        <w:t>14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en-ZA"/>
        </w:rPr>
        <w:t>185894</w:t>
      </w:r>
      <w:r>
        <w:rPr>
          <w:rFonts w:ascii="Calibri" w:hAnsi="Calibri" w:cs="Calibri"/>
        </w:rPr>
        <w:t>/07)</w:t>
      </w:r>
    </w:p>
    <w:p w14:paraId="3D1CB5D2">
      <w:pPr>
        <w:spacing w:before="129"/>
        <w:ind w:left="2275" w:right="2314"/>
        <w:jc w:val="center"/>
        <w:rPr>
          <w:rFonts w:ascii="Calibri" w:hAnsi="Calibri" w:cs="Calibri"/>
          <w:lang w:val="en-ZA"/>
        </w:rPr>
      </w:pPr>
      <w:r>
        <w:rPr>
          <w:rFonts w:ascii="Calibri" w:hAnsi="Calibri" w:cs="Calibri"/>
        </w:rPr>
        <w:t>Herein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represented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by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  <w:lang w:val="en-ZA"/>
        </w:rPr>
        <w:t>Joseph Volker</w:t>
      </w:r>
    </w:p>
    <w:p w14:paraId="68D5D1F0">
      <w:pPr>
        <w:spacing w:before="126" w:line="360" w:lineRule="auto"/>
        <w:ind w:left="318" w:right="35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the capacity of </w:t>
      </w:r>
      <w:r>
        <w:rPr>
          <w:rFonts w:ascii="Calibri" w:hAnsi="Calibri" w:cs="Calibri"/>
          <w:b w:val="0"/>
          <w:bCs/>
          <w:u w:val="single"/>
        </w:rPr>
        <w:t>Finance Executive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and duly authorized thereto</w:t>
      </w:r>
      <w:r>
        <w:rPr>
          <w:rFonts w:ascii="Calibri" w:hAnsi="Calibri" w:cs="Calibri"/>
          <w:spacing w:val="-59"/>
        </w:rPr>
        <w:t xml:space="preserve"> </w:t>
      </w:r>
      <w:r>
        <w:rPr>
          <w:rFonts w:ascii="Calibri" w:hAnsi="Calibri" w:cs="Calibri"/>
        </w:rPr>
        <w:t>(Herein after referred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as “Cessionary”)</w:t>
      </w:r>
    </w:p>
    <w:p w14:paraId="7A57B1B5">
      <w:pPr>
        <w:pStyle w:val="7"/>
        <w:rPr>
          <w:rFonts w:ascii="Calibri" w:hAnsi="Calibri" w:cs="Calibri"/>
          <w:sz w:val="24"/>
        </w:rPr>
      </w:pPr>
    </w:p>
    <w:p w14:paraId="51B29031">
      <w:pPr>
        <w:pStyle w:val="7"/>
        <w:spacing w:before="9"/>
        <w:rPr>
          <w:rFonts w:ascii="Calibri" w:hAnsi="Calibri" w:cs="Calibri"/>
          <w:sz w:val="29"/>
        </w:rPr>
      </w:pPr>
    </w:p>
    <w:p w14:paraId="327C5471">
      <w:pPr>
        <w:ind w:left="318" w:righ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And</w:t>
      </w:r>
    </w:p>
    <w:p w14:paraId="2F93596D">
      <w:pPr>
        <w:pStyle w:val="7"/>
        <w:rPr>
          <w:rFonts w:ascii="Calibri" w:hAnsi="Calibri" w:cs="Calibri"/>
          <w:sz w:val="20"/>
        </w:rPr>
      </w:pPr>
    </w:p>
    <w:p w14:paraId="07AAD23E">
      <w:pPr>
        <w:pStyle w:val="7"/>
        <w:rPr>
          <w:rFonts w:ascii="Calibri" w:hAnsi="Calibri" w:cs="Calibri"/>
          <w:sz w:val="20"/>
        </w:rPr>
      </w:pPr>
    </w:p>
    <w:p w14:paraId="165DE8EC">
      <w:pPr>
        <w:pStyle w:val="7"/>
        <w:spacing w:before="2"/>
        <w:rPr>
          <w:rFonts w:ascii="Calibri" w:hAnsi="Calibri" w:cs="Calibri"/>
          <w:sz w:val="23"/>
          <w:lang w:val="en-ZA"/>
        </w:rPr>
      </w:pPr>
      <w:r>
        <w:rPr>
          <w:rFonts w:ascii="Calibri" w:hAnsi="Calibri" w:cs="Calibri"/>
          <w:sz w:val="23"/>
          <w:lang w:val="en-ZA"/>
        </w:rPr>
        <w:t xml:space="preserve">Name of Business: </w:t>
      </w:r>
      <w:r>
        <w:rPr>
          <w:rFonts w:ascii="Calibri" w:hAnsi="Calibri" w:cs="Calibri"/>
          <w:sz w:val="22"/>
          <w:u w:val="single"/>
        </w:rPr>
        <w:t xml:space="preserve"> </w:t>
      </w:r>
      <w:r>
        <w:rPr>
          <w:rFonts w:ascii="Calibri" w:hAnsi="Calibri" w:cs="Calibri"/>
          <w:sz w:val="22"/>
          <w:u w:val="single"/>
          <w:lang w:val="en-ZA"/>
        </w:rPr>
        <w:t xml:space="preserve">                                                                                           </w:t>
      </w:r>
    </w:p>
    <w:p w14:paraId="5B30C9C6">
      <w:pPr>
        <w:pStyle w:val="2"/>
        <w:tabs>
          <w:tab w:val="left" w:pos="4209"/>
        </w:tabs>
        <w:spacing w:before="94"/>
        <w:jc w:val="both"/>
        <w:rPr>
          <w:rFonts w:ascii="Calibri" w:hAnsi="Calibri" w:cs="Calibri"/>
          <w:b w:val="0"/>
          <w:bCs w:val="0"/>
        </w:rPr>
      </w:pPr>
    </w:p>
    <w:p w14:paraId="0ADC3FFE">
      <w:pPr>
        <w:pStyle w:val="2"/>
        <w:tabs>
          <w:tab w:val="left" w:pos="4209"/>
        </w:tabs>
        <w:spacing w:before="94"/>
        <w:jc w:val="both"/>
        <w:rPr>
          <w:rFonts w:ascii="Calibri" w:hAnsi="Calibri" w:cs="Calibri"/>
          <w:b w:val="0"/>
          <w:bCs w:val="0"/>
          <w:lang w:val="en-ZA"/>
        </w:rPr>
      </w:pPr>
      <w:r>
        <w:rPr>
          <w:rFonts w:ascii="Calibri" w:hAnsi="Calibri" w:cs="Calibri"/>
          <w:b w:val="0"/>
          <w:bCs w:val="0"/>
        </w:rPr>
        <w:t>Registration</w:t>
      </w:r>
      <w:r>
        <w:rPr>
          <w:rFonts w:ascii="Calibri" w:hAnsi="Calibri" w:cs="Calibri"/>
          <w:b w:val="0"/>
          <w:bCs w:val="0"/>
          <w:spacing w:val="-4"/>
        </w:rPr>
        <w:t xml:space="preserve"> </w:t>
      </w:r>
      <w:r>
        <w:rPr>
          <w:rFonts w:ascii="Calibri" w:hAnsi="Calibri" w:cs="Calibri"/>
          <w:b w:val="0"/>
          <w:bCs w:val="0"/>
        </w:rPr>
        <w:t>Number:</w:t>
      </w:r>
      <w:r>
        <w:rPr>
          <w:rFonts w:ascii="Calibri" w:hAnsi="Calibri" w:cs="Calibri"/>
          <w:b w:val="0"/>
          <w:bCs w:val="0"/>
          <w:spacing w:val="1"/>
        </w:rPr>
        <w:t xml:space="preserve"> </w:t>
      </w:r>
      <w:r>
        <w:rPr>
          <w:rFonts w:ascii="Calibri" w:hAnsi="Calibri" w:cs="Calibri"/>
          <w:b w:val="0"/>
          <w:bCs w:val="0"/>
          <w:u w:val="single"/>
        </w:rPr>
        <w:t xml:space="preserve"> </w:t>
      </w:r>
      <w:r>
        <w:rPr>
          <w:rFonts w:ascii="Calibri" w:hAnsi="Calibri" w:cs="Calibri"/>
          <w:b w:val="0"/>
          <w:bCs w:val="0"/>
          <w:u w:val="single"/>
        </w:rPr>
        <w:tab/>
      </w:r>
      <w:r>
        <w:rPr>
          <w:rFonts w:ascii="Calibri" w:hAnsi="Calibri" w:cs="Calibri"/>
          <w:b w:val="0"/>
          <w:bCs w:val="0"/>
          <w:u w:val="single"/>
          <w:lang w:val="en-ZA"/>
        </w:rPr>
        <w:t xml:space="preserve">        </w:t>
      </w:r>
    </w:p>
    <w:p w14:paraId="5F51E05C">
      <w:pPr>
        <w:tabs>
          <w:tab w:val="left" w:pos="3890"/>
        </w:tabs>
        <w:spacing w:before="126"/>
        <w:ind w:left="8"/>
        <w:jc w:val="both"/>
        <w:rPr>
          <w:rFonts w:ascii="Calibri" w:hAnsi="Calibri" w:cs="Calibri"/>
        </w:rPr>
      </w:pPr>
    </w:p>
    <w:p w14:paraId="77D41F03">
      <w:pPr>
        <w:tabs>
          <w:tab w:val="left" w:pos="3890"/>
        </w:tabs>
        <w:spacing w:before="126"/>
        <w:ind w:left="8"/>
        <w:jc w:val="both"/>
        <w:rPr>
          <w:rFonts w:ascii="Calibri" w:hAnsi="Calibri" w:cs="Calibri"/>
          <w:lang w:val="en-ZA"/>
        </w:rPr>
      </w:pPr>
      <w:r>
        <w:rPr>
          <w:rFonts w:ascii="Calibri" w:hAnsi="Calibri" w:cs="Calibri"/>
        </w:rPr>
        <w:t>Herein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represented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by </w:t>
      </w:r>
      <w:r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  <w:lang w:val="en-ZA"/>
        </w:rPr>
        <w:t xml:space="preserve">                                                                </w:t>
      </w:r>
    </w:p>
    <w:p w14:paraId="275E3AB8">
      <w:pPr>
        <w:tabs>
          <w:tab w:val="left" w:pos="4526"/>
        </w:tabs>
        <w:spacing w:before="126" w:line="360" w:lineRule="auto"/>
        <w:ind w:left="1417" w:right="1458"/>
        <w:jc w:val="center"/>
        <w:rPr>
          <w:rFonts w:ascii="Calibri" w:hAnsi="Calibri" w:cs="Calibri"/>
        </w:rPr>
      </w:pPr>
    </w:p>
    <w:p w14:paraId="22059549">
      <w:pPr>
        <w:tabs>
          <w:tab w:val="left" w:pos="4526"/>
        </w:tabs>
        <w:spacing w:before="126" w:line="360" w:lineRule="auto"/>
        <w:ind w:right="145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the capacity of</w:t>
      </w:r>
      <w:r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  <w:lang w:val="en-ZA"/>
        </w:rPr>
        <w:t xml:space="preserve">                 </w:t>
      </w:r>
      <w:r>
        <w:rPr>
          <w:rFonts w:ascii="Calibri" w:hAnsi="Calibri" w:cs="Calibri"/>
        </w:rPr>
        <w:t>and duly authorized thereto</w:t>
      </w:r>
      <w:r>
        <w:rPr>
          <w:rFonts w:ascii="Calibri" w:hAnsi="Calibri" w:cs="Calibri"/>
          <w:spacing w:val="-58"/>
        </w:rPr>
        <w:t xml:space="preserve"> </w:t>
      </w:r>
      <w:r>
        <w:rPr>
          <w:rFonts w:ascii="Calibri" w:hAnsi="Calibri" w:cs="Calibri"/>
        </w:rPr>
        <w:t>(Hereinafter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referred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as “Cedent”)</w:t>
      </w:r>
    </w:p>
    <w:p w14:paraId="6E1BBF56">
      <w:pPr>
        <w:pStyle w:val="7"/>
        <w:spacing w:before="11"/>
        <w:rPr>
          <w:rFonts w:ascii="Calibri" w:hAnsi="Calibri" w:cs="Calibri"/>
          <w:sz w:val="32"/>
        </w:rPr>
      </w:pPr>
    </w:p>
    <w:p w14:paraId="02A6B96F">
      <w:pPr>
        <w:ind w:left="318" w:right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(Hereinafter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jointly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referred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“the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>Parties”)</w:t>
      </w:r>
    </w:p>
    <w:p w14:paraId="7E65D384">
      <w:pPr>
        <w:jc w:val="center"/>
        <w:rPr>
          <w:rFonts w:ascii="Calibri" w:hAnsi="Calibri" w:cs="Calibri"/>
        </w:rPr>
        <w:sectPr>
          <w:headerReference r:id="rId3" w:type="default"/>
          <w:footerReference r:id="rId4" w:type="default"/>
          <w:pgSz w:w="11910" w:h="16840"/>
          <w:pgMar w:top="1580" w:right="1600" w:bottom="280" w:left="1640" w:header="720" w:footer="720" w:gutter="0"/>
          <w:cols w:space="720" w:num="1"/>
        </w:sectPr>
      </w:pPr>
    </w:p>
    <w:p w14:paraId="74AFF728">
      <w:pPr>
        <w:pStyle w:val="7"/>
        <w:spacing w:before="2"/>
        <w:rPr>
          <w:rFonts w:ascii="Calibri" w:hAnsi="Calibri" w:cs="Calibri"/>
          <w:sz w:val="22"/>
        </w:rPr>
      </w:pPr>
    </w:p>
    <w:p w14:paraId="1B32B8C8">
      <w:pPr>
        <w:pStyle w:val="4"/>
        <w:spacing w:before="98"/>
        <w:ind w:firstLine="0"/>
        <w:rPr>
          <w:rFonts w:ascii="Calibri" w:hAnsi="Calibri" w:cs="Calibri"/>
        </w:rPr>
      </w:pPr>
      <w:r>
        <w:rPr>
          <w:rFonts w:ascii="Calibri" w:hAnsi="Calibri" w:cs="Calibri"/>
        </w:rPr>
        <w:t>PREAMBLE:</w:t>
      </w:r>
    </w:p>
    <w:p w14:paraId="6E47A275">
      <w:pPr>
        <w:pStyle w:val="7"/>
        <w:rPr>
          <w:rFonts w:ascii="Calibri" w:hAnsi="Calibri" w:cs="Calibri"/>
          <w:b/>
          <w:sz w:val="24"/>
        </w:rPr>
      </w:pPr>
    </w:p>
    <w:p w14:paraId="5BC59FEA">
      <w:pPr>
        <w:pStyle w:val="7"/>
        <w:spacing w:before="1"/>
        <w:rPr>
          <w:rFonts w:ascii="Calibri" w:hAnsi="Calibri" w:cs="Calibri"/>
          <w:b/>
          <w:sz w:val="19"/>
        </w:rPr>
      </w:pPr>
    </w:p>
    <w:p w14:paraId="0505B8B5">
      <w:pPr>
        <w:pStyle w:val="7"/>
        <w:spacing w:line="367" w:lineRule="auto"/>
        <w:ind w:left="109" w:right="1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WHEREAS:</w:t>
      </w:r>
      <w:r>
        <w:rPr>
          <w:rFonts w:ascii="Calibri" w:hAnsi="Calibri" w:cs="Calibri"/>
          <w:b/>
          <w:spacing w:val="1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Cedent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has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contacted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Cessionary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order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procure</w:t>
      </w:r>
      <w:r>
        <w:rPr>
          <w:rFonts w:ascii="Calibri" w:hAnsi="Calibri" w:cs="Calibri"/>
          <w:spacing w:val="58"/>
        </w:rPr>
        <w:t xml:space="preserve"> </w:t>
      </w:r>
      <w:r>
        <w:rPr>
          <w:rFonts w:ascii="Calibri" w:hAnsi="Calibri" w:cs="Calibri"/>
        </w:rPr>
        <w:t>potential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funding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or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enter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into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an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alternative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business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relationship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wishes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provide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information to the Cessionary to enable the Cessionary to duly consider such potential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arrangement;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and</w:t>
      </w:r>
    </w:p>
    <w:p w14:paraId="0C0B10D6">
      <w:pPr>
        <w:pStyle w:val="7"/>
        <w:spacing w:before="2"/>
        <w:rPr>
          <w:rFonts w:ascii="Calibri" w:hAnsi="Calibri" w:cs="Calibri"/>
          <w:sz w:val="32"/>
        </w:rPr>
      </w:pPr>
    </w:p>
    <w:p w14:paraId="198B8405">
      <w:pPr>
        <w:pStyle w:val="7"/>
        <w:spacing w:line="367" w:lineRule="auto"/>
        <w:ind w:left="109" w:right="13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WHEREAS </w:t>
      </w:r>
      <w:r>
        <w:rPr>
          <w:rFonts w:ascii="Calibri" w:hAnsi="Calibri" w:cs="Calibri"/>
        </w:rPr>
        <w:t>the Cessionary wishes to process personal information of the Cedent and its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directors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in order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to consider</w:t>
      </w:r>
      <w:r>
        <w:rPr>
          <w:rFonts w:ascii="Calibri" w:hAnsi="Calibri" w:cs="Calibri"/>
          <w:spacing w:val="58"/>
        </w:rPr>
        <w:t xml:space="preserve"> </w:t>
      </w:r>
      <w:r>
        <w:rPr>
          <w:rFonts w:ascii="Calibri" w:hAnsi="Calibri" w:cs="Calibri"/>
        </w:rPr>
        <w:t>and analyse the potential transaction,</w:t>
      </w:r>
      <w:r>
        <w:rPr>
          <w:rFonts w:ascii="Calibri" w:hAnsi="Calibri" w:cs="Calibri"/>
          <w:spacing w:val="58"/>
        </w:rPr>
        <w:t xml:space="preserve"> </w:t>
      </w:r>
      <w:r>
        <w:rPr>
          <w:rFonts w:ascii="Calibri" w:hAnsi="Calibri" w:cs="Calibri"/>
        </w:rPr>
        <w:t>and if suitable, 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enter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into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such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an agreement.</w:t>
      </w:r>
    </w:p>
    <w:p w14:paraId="0BB5C697">
      <w:pPr>
        <w:pStyle w:val="7"/>
        <w:rPr>
          <w:rFonts w:ascii="Calibri" w:hAnsi="Calibri" w:cs="Calibri"/>
          <w:sz w:val="32"/>
        </w:rPr>
      </w:pPr>
    </w:p>
    <w:p w14:paraId="43DB7754">
      <w:pPr>
        <w:pStyle w:val="7"/>
        <w:ind w:left="1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AND</w:t>
      </w:r>
      <w:r>
        <w:rPr>
          <w:rFonts w:ascii="Calibri" w:hAnsi="Calibri" w:cs="Calibri"/>
          <w:b/>
          <w:spacing w:val="12"/>
        </w:rPr>
        <w:t xml:space="preserve"> </w:t>
      </w:r>
      <w:r>
        <w:rPr>
          <w:rFonts w:ascii="Calibri" w:hAnsi="Calibri" w:cs="Calibri"/>
          <w:b/>
        </w:rPr>
        <w:t>WHEREAS</w:t>
      </w:r>
      <w:r>
        <w:rPr>
          <w:rFonts w:ascii="Calibri" w:hAnsi="Calibri" w:cs="Calibri"/>
          <w:b/>
          <w:spacing w:val="8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Parties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hereto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wish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record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aforesaid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arrangement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in</w:t>
      </w:r>
      <w:r>
        <w:rPr>
          <w:rFonts w:ascii="Calibri" w:hAnsi="Calibri" w:cs="Calibri"/>
          <w:spacing w:val="11"/>
        </w:rPr>
        <w:t xml:space="preserve"> </w:t>
      </w:r>
      <w:r>
        <w:rPr>
          <w:rFonts w:ascii="Calibri" w:hAnsi="Calibri" w:cs="Calibri"/>
        </w:rPr>
        <w:t>writing;</w:t>
      </w:r>
    </w:p>
    <w:p w14:paraId="15E84F00">
      <w:pPr>
        <w:pStyle w:val="7"/>
        <w:rPr>
          <w:rFonts w:ascii="Calibri" w:hAnsi="Calibri" w:cs="Calibri"/>
          <w:sz w:val="24"/>
        </w:rPr>
      </w:pPr>
    </w:p>
    <w:p w14:paraId="4F79A3BA">
      <w:pPr>
        <w:pStyle w:val="7"/>
        <w:spacing w:before="5"/>
        <w:rPr>
          <w:rFonts w:ascii="Calibri" w:hAnsi="Calibri" w:cs="Calibri"/>
          <w:sz w:val="19"/>
        </w:rPr>
      </w:pPr>
    </w:p>
    <w:p w14:paraId="5CE2C488">
      <w:pPr>
        <w:pStyle w:val="4"/>
        <w:numPr>
          <w:ilvl w:val="0"/>
          <w:numId w:val="1"/>
        </w:numPr>
        <w:tabs>
          <w:tab w:val="left" w:pos="940"/>
          <w:tab w:val="left" w:pos="941"/>
        </w:tabs>
        <w:ind w:hanging="832"/>
        <w:rPr>
          <w:rFonts w:ascii="Calibri" w:hAnsi="Calibri" w:cs="Calibri"/>
        </w:rPr>
      </w:pPr>
      <w:r>
        <w:rPr>
          <w:rFonts w:ascii="Calibri" w:hAnsi="Calibri" w:cs="Calibri"/>
        </w:rPr>
        <w:t>PERSONAL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</w:rPr>
        <w:t>INFORMATION</w:t>
      </w:r>
    </w:p>
    <w:p w14:paraId="659699D3">
      <w:pPr>
        <w:pStyle w:val="10"/>
        <w:numPr>
          <w:ilvl w:val="1"/>
          <w:numId w:val="1"/>
        </w:numPr>
        <w:tabs>
          <w:tab w:val="left" w:pos="940"/>
        </w:tabs>
        <w:spacing w:before="125" w:line="367" w:lineRule="auto"/>
        <w:ind w:right="134"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For the purposes of this agreement and any clauses contained herein, all terms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which are not specifically defined elsewhere in this Agreement shall bear 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meaning</w:t>
      </w:r>
      <w:r>
        <w:rPr>
          <w:rFonts w:ascii="Calibri" w:hAnsi="Calibri" w:cs="Calibri"/>
          <w:spacing w:val="47"/>
          <w:sz w:val="21"/>
        </w:rPr>
        <w:t xml:space="preserve"> </w:t>
      </w:r>
      <w:r>
        <w:rPr>
          <w:rFonts w:ascii="Calibri" w:hAnsi="Calibri" w:cs="Calibri"/>
          <w:sz w:val="21"/>
        </w:rPr>
        <w:t>attributed</w:t>
      </w:r>
      <w:r>
        <w:rPr>
          <w:rFonts w:ascii="Calibri" w:hAnsi="Calibri" w:cs="Calibri"/>
          <w:spacing w:val="50"/>
          <w:sz w:val="21"/>
        </w:rPr>
        <w:t xml:space="preserve"> </w:t>
      </w:r>
      <w:r>
        <w:rPr>
          <w:rFonts w:ascii="Calibri" w:hAnsi="Calibri" w:cs="Calibri"/>
          <w:sz w:val="21"/>
        </w:rPr>
        <w:t>thereto</w:t>
      </w:r>
      <w:r>
        <w:rPr>
          <w:rFonts w:ascii="Calibri" w:hAnsi="Calibri" w:cs="Calibri"/>
          <w:spacing w:val="48"/>
          <w:sz w:val="21"/>
        </w:rPr>
        <w:t xml:space="preserve"> </w:t>
      </w:r>
      <w:r>
        <w:rPr>
          <w:rFonts w:ascii="Calibri" w:hAnsi="Calibri" w:cs="Calibri"/>
          <w:sz w:val="21"/>
        </w:rPr>
        <w:t>in</w:t>
      </w:r>
      <w:r>
        <w:rPr>
          <w:rFonts w:ascii="Calibri" w:hAnsi="Calibri" w:cs="Calibri"/>
          <w:spacing w:val="47"/>
          <w:sz w:val="21"/>
        </w:rPr>
        <w:t xml:space="preserve"> </w:t>
      </w:r>
      <w:r>
        <w:rPr>
          <w:rFonts w:ascii="Calibri" w:hAnsi="Calibri" w:cs="Calibri"/>
          <w:sz w:val="21"/>
        </w:rPr>
        <w:t>terms</w:t>
      </w:r>
      <w:r>
        <w:rPr>
          <w:rFonts w:ascii="Calibri" w:hAnsi="Calibri" w:cs="Calibri"/>
          <w:spacing w:val="50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52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48"/>
          <w:sz w:val="21"/>
        </w:rPr>
        <w:t xml:space="preserve"> </w:t>
      </w:r>
      <w:r>
        <w:rPr>
          <w:rFonts w:ascii="Calibri" w:hAnsi="Calibri" w:cs="Calibri"/>
          <w:sz w:val="21"/>
        </w:rPr>
        <w:t>Protection</w:t>
      </w:r>
      <w:r>
        <w:rPr>
          <w:rFonts w:ascii="Calibri" w:hAnsi="Calibri" w:cs="Calibri"/>
          <w:spacing w:val="50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50"/>
          <w:sz w:val="21"/>
        </w:rPr>
        <w:t xml:space="preserve"> </w:t>
      </w:r>
      <w:r>
        <w:rPr>
          <w:rFonts w:ascii="Calibri" w:hAnsi="Calibri" w:cs="Calibri"/>
          <w:sz w:val="21"/>
        </w:rPr>
        <w:t>Personal</w:t>
      </w:r>
      <w:r>
        <w:rPr>
          <w:rFonts w:ascii="Calibri" w:hAnsi="Calibri" w:cs="Calibri"/>
          <w:spacing w:val="49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-56"/>
          <w:sz w:val="21"/>
        </w:rPr>
        <w:t xml:space="preserve"> </w:t>
      </w:r>
      <w:r>
        <w:rPr>
          <w:rFonts w:ascii="Calibri" w:hAnsi="Calibri" w:cs="Calibri"/>
          <w:sz w:val="21"/>
        </w:rPr>
        <w:t>Act,</w:t>
      </w:r>
      <w:r>
        <w:rPr>
          <w:rFonts w:ascii="Calibri" w:hAnsi="Calibri" w:cs="Calibri"/>
          <w:spacing w:val="5"/>
          <w:sz w:val="21"/>
        </w:rPr>
        <w:t xml:space="preserve"> </w:t>
      </w:r>
      <w:r>
        <w:rPr>
          <w:rFonts w:ascii="Calibri" w:hAnsi="Calibri" w:cs="Calibri"/>
          <w:sz w:val="21"/>
        </w:rPr>
        <w:t>2013,</w:t>
      </w:r>
      <w:r>
        <w:rPr>
          <w:rFonts w:ascii="Calibri" w:hAnsi="Calibri" w:cs="Calibri"/>
          <w:spacing w:val="5"/>
          <w:sz w:val="21"/>
        </w:rPr>
        <w:t xml:space="preserve"> </w:t>
      </w:r>
      <w:r>
        <w:rPr>
          <w:rFonts w:ascii="Calibri" w:hAnsi="Calibri" w:cs="Calibri"/>
          <w:sz w:val="21"/>
        </w:rPr>
        <w:t>as</w:t>
      </w:r>
      <w:r>
        <w:rPr>
          <w:rFonts w:ascii="Calibri" w:hAnsi="Calibri" w:cs="Calibri"/>
          <w:spacing w:val="7"/>
          <w:sz w:val="21"/>
        </w:rPr>
        <w:t xml:space="preserve"> </w:t>
      </w:r>
      <w:r>
        <w:rPr>
          <w:rFonts w:ascii="Calibri" w:hAnsi="Calibri" w:cs="Calibri"/>
          <w:sz w:val="21"/>
        </w:rPr>
        <w:t>well</w:t>
      </w:r>
      <w:r>
        <w:rPr>
          <w:rFonts w:ascii="Calibri" w:hAnsi="Calibri" w:cs="Calibri"/>
          <w:spacing w:val="5"/>
          <w:sz w:val="21"/>
        </w:rPr>
        <w:t xml:space="preserve"> </w:t>
      </w:r>
      <w:r>
        <w:rPr>
          <w:rFonts w:ascii="Calibri" w:hAnsi="Calibri" w:cs="Calibri"/>
          <w:sz w:val="21"/>
        </w:rPr>
        <w:t>as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the Promotion</w:t>
      </w:r>
      <w:r>
        <w:rPr>
          <w:rFonts w:ascii="Calibri" w:hAnsi="Calibri" w:cs="Calibri"/>
          <w:spacing w:val="6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4"/>
          <w:sz w:val="21"/>
        </w:rPr>
        <w:t xml:space="preserve"> </w:t>
      </w:r>
      <w:r>
        <w:rPr>
          <w:rFonts w:ascii="Calibri" w:hAnsi="Calibri" w:cs="Calibri"/>
          <w:sz w:val="21"/>
        </w:rPr>
        <w:t>Access</w:t>
      </w:r>
      <w:r>
        <w:rPr>
          <w:rFonts w:ascii="Calibri" w:hAnsi="Calibri" w:cs="Calibri"/>
          <w:spacing w:val="3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5"/>
          <w:sz w:val="21"/>
        </w:rPr>
        <w:t xml:space="preserve"> </w:t>
      </w:r>
      <w:r>
        <w:rPr>
          <w:rFonts w:ascii="Calibri" w:hAnsi="Calibri" w:cs="Calibri"/>
          <w:sz w:val="21"/>
        </w:rPr>
        <w:t>Act</w:t>
      </w:r>
      <w:r>
        <w:rPr>
          <w:rFonts w:ascii="Calibri" w:hAnsi="Calibri" w:cs="Calibri"/>
          <w:spacing w:val="5"/>
          <w:sz w:val="21"/>
        </w:rPr>
        <w:t xml:space="preserve"> </w:t>
      </w:r>
      <w:r>
        <w:rPr>
          <w:rFonts w:ascii="Calibri" w:hAnsi="Calibri" w:cs="Calibri"/>
          <w:sz w:val="21"/>
        </w:rPr>
        <w:t>2000.</w:t>
      </w:r>
    </w:p>
    <w:p w14:paraId="63383A3A">
      <w:pPr>
        <w:pStyle w:val="10"/>
        <w:numPr>
          <w:ilvl w:val="1"/>
          <w:numId w:val="1"/>
        </w:numPr>
        <w:tabs>
          <w:tab w:val="left" w:pos="940"/>
        </w:tabs>
        <w:spacing w:before="1" w:line="367" w:lineRule="auto"/>
        <w:ind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hereby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authorises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process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details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personal information of 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 to the extent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necessary in accordance with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internal procedures 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Cessionary.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The Cedent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specifically authorises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store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retain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all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provided,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for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</w:t>
      </w:r>
      <w:r>
        <w:rPr>
          <w:rFonts w:ascii="Calibri" w:hAnsi="Calibri" w:cs="Calibri"/>
          <w:spacing w:val="-56"/>
          <w:sz w:val="21"/>
        </w:rPr>
        <w:t xml:space="preserve"> </w:t>
      </w:r>
      <w:r>
        <w:rPr>
          <w:rFonts w:ascii="Calibri" w:hAnsi="Calibri" w:cs="Calibri"/>
          <w:sz w:val="21"/>
        </w:rPr>
        <w:t>indefinite period, and to transfer any information transborder for the purposes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thereof until the Cessionary, in their sole discretion, is of the opinion that such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not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will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not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become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necessary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useful.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acknowledges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that they have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read the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POPI and POPIA Manual (the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‘Manual’)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34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30"/>
          <w:sz w:val="21"/>
        </w:rPr>
        <w:t xml:space="preserve"> </w:t>
      </w:r>
      <w:r>
        <w:rPr>
          <w:rFonts w:ascii="Calibri" w:hAnsi="Calibri" w:cs="Calibri"/>
          <w:sz w:val="21"/>
        </w:rPr>
        <w:t>Cessionary,</w:t>
      </w:r>
      <w:r>
        <w:rPr>
          <w:rFonts w:ascii="Calibri" w:hAnsi="Calibri" w:cs="Calibri"/>
          <w:spacing w:val="35"/>
          <w:sz w:val="21"/>
        </w:rPr>
        <w:t xml:space="preserve"> </w:t>
      </w:r>
      <w:r>
        <w:rPr>
          <w:rFonts w:ascii="Calibri" w:hAnsi="Calibri" w:cs="Calibri"/>
          <w:sz w:val="21"/>
        </w:rPr>
        <w:t>as</w:t>
      </w:r>
      <w:r>
        <w:rPr>
          <w:rFonts w:ascii="Calibri" w:hAnsi="Calibri" w:cs="Calibri"/>
          <w:spacing w:val="34"/>
          <w:sz w:val="21"/>
        </w:rPr>
        <w:t xml:space="preserve"> </w:t>
      </w:r>
      <w:r>
        <w:rPr>
          <w:rFonts w:ascii="Calibri" w:hAnsi="Calibri" w:cs="Calibri"/>
          <w:sz w:val="21"/>
        </w:rPr>
        <w:t>available</w:t>
      </w:r>
      <w:r>
        <w:rPr>
          <w:rFonts w:ascii="Calibri" w:hAnsi="Calibri" w:cs="Calibri"/>
          <w:spacing w:val="34"/>
          <w:sz w:val="21"/>
        </w:rPr>
        <w:t xml:space="preserve"> </w:t>
      </w:r>
      <w:r>
        <w:rPr>
          <w:rFonts w:ascii="Calibri" w:hAnsi="Calibri" w:cs="Calibri"/>
          <w:sz w:val="21"/>
        </w:rPr>
        <w:t>at</w:t>
      </w:r>
      <w:r>
        <w:rPr>
          <w:rFonts w:ascii="Calibri" w:hAnsi="Calibri" w:cs="Calibri"/>
          <w:spacing w:val="34"/>
          <w:sz w:val="21"/>
        </w:rPr>
        <w:t xml:space="preserve"> </w:t>
      </w:r>
      <w:r>
        <w:rPr>
          <w:rFonts w:ascii="Calibri" w:hAnsi="Calibri" w:cs="Calibri"/>
          <w:b/>
          <w:sz w:val="21"/>
          <w:u w:val="single"/>
        </w:rPr>
        <w:t>https://</w:t>
      </w:r>
      <w:r>
        <w:fldChar w:fldCharType="begin"/>
      </w:r>
      <w:r>
        <w:instrText xml:space="preserve"> HYPERLINK "http://www.tebfin.co.za/" \h </w:instrText>
      </w:r>
      <w:r>
        <w:fldChar w:fldCharType="separate"/>
      </w:r>
      <w:r>
        <w:rPr>
          <w:rFonts w:ascii="Calibri" w:hAnsi="Calibri" w:cs="Calibri"/>
          <w:b/>
          <w:sz w:val="21"/>
          <w:u w:val="single"/>
        </w:rPr>
        <w:t>www.</w:t>
      </w:r>
      <w:r>
        <w:rPr>
          <w:rFonts w:ascii="Calibri" w:hAnsi="Calibri" w:cs="Calibri"/>
          <w:b/>
          <w:sz w:val="21"/>
          <w:u w:val="single"/>
          <w:lang w:val="en-ZA"/>
        </w:rPr>
        <w:t>volkarnafinancial</w:t>
      </w:r>
      <w:r>
        <w:rPr>
          <w:rFonts w:ascii="Calibri" w:hAnsi="Calibri" w:cs="Calibri"/>
          <w:b/>
          <w:sz w:val="21"/>
          <w:u w:val="single"/>
        </w:rPr>
        <w:t>.co.za</w:t>
      </w:r>
      <w:r>
        <w:rPr>
          <w:rFonts w:ascii="Calibri" w:hAnsi="Calibri" w:cs="Calibri"/>
          <w:b/>
          <w:sz w:val="21"/>
        </w:rPr>
        <w:t>,</w:t>
      </w:r>
      <w:r>
        <w:rPr>
          <w:rFonts w:ascii="Calibri" w:hAnsi="Calibri" w:cs="Calibri"/>
          <w:b/>
          <w:spacing w:val="36"/>
          <w:sz w:val="21"/>
        </w:rPr>
        <w:t xml:space="preserve"> </w:t>
      </w:r>
      <w:r>
        <w:rPr>
          <w:rFonts w:ascii="Calibri" w:hAnsi="Calibri" w:cs="Calibri"/>
          <w:b/>
          <w:spacing w:val="36"/>
          <w:sz w:val="21"/>
        </w:rPr>
        <w:fldChar w:fldCharType="end"/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30"/>
          <w:sz w:val="21"/>
        </w:rPr>
        <w:t xml:space="preserve"> </w:t>
      </w:r>
      <w:r>
        <w:rPr>
          <w:rFonts w:ascii="Calibri" w:hAnsi="Calibri" w:cs="Calibri"/>
          <w:sz w:val="21"/>
        </w:rPr>
        <w:t>further</w:t>
      </w:r>
      <w:r>
        <w:rPr>
          <w:rFonts w:ascii="Calibri" w:hAnsi="Calibri" w:cs="Calibri"/>
          <w:spacing w:val="34"/>
          <w:sz w:val="21"/>
        </w:rPr>
        <w:t xml:space="preserve"> </w:t>
      </w:r>
      <w:r>
        <w:rPr>
          <w:rFonts w:ascii="Calibri" w:hAnsi="Calibri" w:cs="Calibri"/>
          <w:sz w:val="21"/>
        </w:rPr>
        <w:t>agrees</w:t>
      </w:r>
      <w:r>
        <w:rPr>
          <w:rFonts w:ascii="Calibri" w:hAnsi="Calibri" w:cs="Calibri"/>
          <w:spacing w:val="-56"/>
          <w:sz w:val="21"/>
        </w:rPr>
        <w:t xml:space="preserve"> </w:t>
      </w:r>
      <w:r>
        <w:rPr>
          <w:rFonts w:ascii="Calibri" w:hAnsi="Calibri" w:cs="Calibri"/>
          <w:sz w:val="21"/>
        </w:rPr>
        <w:t>to the terms and use of information set out therein, specifically including the use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 processing of personal information in accordance therewith. The Cedent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further specifically consents to the processing and transborder flow of any bank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account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details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provided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for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purposes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drafting,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compiling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6"/>
          <w:sz w:val="21"/>
        </w:rPr>
        <w:t xml:space="preserve"> </w:t>
      </w:r>
      <w:r>
        <w:rPr>
          <w:rFonts w:ascii="Calibri" w:hAnsi="Calibri" w:cs="Calibri"/>
          <w:sz w:val="21"/>
        </w:rPr>
        <w:t>giving</w:t>
      </w:r>
      <w:r>
        <w:rPr>
          <w:rFonts w:ascii="Calibri" w:hAnsi="Calibri" w:cs="Calibri"/>
          <w:spacing w:val="3"/>
          <w:sz w:val="21"/>
        </w:rPr>
        <w:t xml:space="preserve"> </w:t>
      </w:r>
      <w:r>
        <w:rPr>
          <w:rFonts w:ascii="Calibri" w:hAnsi="Calibri" w:cs="Calibri"/>
          <w:sz w:val="21"/>
        </w:rPr>
        <w:t>effect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this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agreement.</w:t>
      </w:r>
    </w:p>
    <w:p w14:paraId="5F9FBA23">
      <w:pPr>
        <w:spacing w:line="367" w:lineRule="auto"/>
        <w:jc w:val="both"/>
        <w:rPr>
          <w:rFonts w:ascii="Calibri" w:hAnsi="Calibri" w:cs="Calibri"/>
          <w:sz w:val="21"/>
        </w:rPr>
        <w:sectPr>
          <w:headerReference r:id="rId5" w:type="default"/>
          <w:pgSz w:w="11910" w:h="16840"/>
          <w:pgMar w:top="1660" w:right="1600" w:bottom="280" w:left="1640" w:header="1478" w:footer="0" w:gutter="0"/>
          <w:cols w:space="720" w:num="1"/>
        </w:sectPr>
      </w:pPr>
    </w:p>
    <w:p w14:paraId="155CEB4D">
      <w:pPr>
        <w:pStyle w:val="7"/>
        <w:rPr>
          <w:rFonts w:ascii="Calibri" w:hAnsi="Calibri" w:cs="Calibri"/>
          <w:sz w:val="20"/>
        </w:rPr>
      </w:pPr>
    </w:p>
    <w:p w14:paraId="6FFAC762">
      <w:pPr>
        <w:pStyle w:val="10"/>
        <w:numPr>
          <w:ilvl w:val="1"/>
          <w:numId w:val="1"/>
        </w:numPr>
        <w:tabs>
          <w:tab w:val="left" w:pos="940"/>
        </w:tabs>
        <w:spacing w:before="214" w:line="367" w:lineRule="auto"/>
        <w:ind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The Cedent hereby authorises the Cessionary to contact any of the Cedents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suppliers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clients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provide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share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necessary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whatsoever nature, or to take any other steps which the Cessionary in their sole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discretion deem necessary in order to verify any such supplier to whom 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2"/>
          <w:sz w:val="21"/>
        </w:rPr>
        <w:t xml:space="preserve"> </w:t>
      </w:r>
      <w:r>
        <w:rPr>
          <w:rFonts w:ascii="Calibri" w:hAnsi="Calibri" w:cs="Calibri"/>
          <w:sz w:val="21"/>
        </w:rPr>
        <w:t>is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required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3"/>
          <w:sz w:val="21"/>
        </w:rPr>
        <w:t xml:space="preserve"> </w:t>
      </w:r>
      <w:r>
        <w:rPr>
          <w:rFonts w:ascii="Calibri" w:hAnsi="Calibri" w:cs="Calibri"/>
          <w:sz w:val="21"/>
        </w:rPr>
        <w:t>requested to</w:t>
      </w:r>
      <w:r>
        <w:rPr>
          <w:rFonts w:ascii="Calibri" w:hAnsi="Calibri" w:cs="Calibri"/>
          <w:spacing w:val="3"/>
          <w:sz w:val="21"/>
        </w:rPr>
        <w:t xml:space="preserve"> </w:t>
      </w:r>
      <w:r>
        <w:rPr>
          <w:rFonts w:ascii="Calibri" w:hAnsi="Calibri" w:cs="Calibri"/>
          <w:sz w:val="21"/>
        </w:rPr>
        <w:t>effect</w:t>
      </w:r>
      <w:r>
        <w:rPr>
          <w:rFonts w:ascii="Calibri" w:hAnsi="Calibri" w:cs="Calibri"/>
          <w:spacing w:val="3"/>
          <w:sz w:val="21"/>
        </w:rPr>
        <w:t xml:space="preserve"> </w:t>
      </w:r>
      <w:r>
        <w:rPr>
          <w:rFonts w:ascii="Calibri" w:hAnsi="Calibri" w:cs="Calibri"/>
          <w:sz w:val="21"/>
        </w:rPr>
        <w:t>payment.</w:t>
      </w:r>
    </w:p>
    <w:p w14:paraId="24E20F49">
      <w:pPr>
        <w:pStyle w:val="10"/>
        <w:numPr>
          <w:ilvl w:val="1"/>
          <w:numId w:val="1"/>
        </w:numPr>
        <w:tabs>
          <w:tab w:val="left" w:pos="940"/>
        </w:tabs>
        <w:spacing w:line="367" w:lineRule="auto"/>
        <w:ind w:right="133"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The Cedent confirms that any 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z w:val="21"/>
        </w:rPr>
        <w:t xml:space="preserve"> party details provided to the Cessionary are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provided with the explicit, informed consent 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z w:val="21"/>
        </w:rPr>
        <w:t xml:space="preserve"> party, and that such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party has consented on the same terms as contained herein. This specifically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includes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provision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relating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directors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shareholders</w:t>
      </w:r>
      <w:r>
        <w:rPr>
          <w:rFonts w:ascii="Calibri" w:hAnsi="Calibri" w:cs="Calibri"/>
          <w:spacing w:val="-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Cedent.</w:t>
      </w:r>
    </w:p>
    <w:p w14:paraId="1EB9A1A3">
      <w:pPr>
        <w:pStyle w:val="10"/>
        <w:numPr>
          <w:ilvl w:val="1"/>
          <w:numId w:val="1"/>
        </w:numPr>
        <w:tabs>
          <w:tab w:val="left" w:pos="940"/>
        </w:tabs>
        <w:spacing w:line="367" w:lineRule="auto"/>
        <w:ind w:right="133"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specifically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authorises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share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details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with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parties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where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sharing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such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 is required by the 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z w:val="21"/>
        </w:rPr>
        <w:t xml:space="preserve"> party in accordance with any law or agreement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between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such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party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is,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discretion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of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required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enforce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rights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under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this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agreement.</w:t>
      </w:r>
      <w:r>
        <w:rPr>
          <w:rFonts w:ascii="Calibri" w:hAnsi="Calibri" w:cs="Calibri"/>
          <w:spacing w:val="59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Cessionary undertakes that such information shall only be shared when such is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required in accordance with the ordinary operations of the Cessionary, where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such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required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give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effect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contractual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arrangement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between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-56"/>
          <w:sz w:val="21"/>
        </w:rPr>
        <w:t xml:space="preserve"> </w:t>
      </w:r>
      <w:r>
        <w:rPr>
          <w:rFonts w:ascii="Calibri" w:hAnsi="Calibri" w:cs="Calibri"/>
          <w:sz w:val="21"/>
        </w:rPr>
        <w:t>Cessionary and such 3</w:t>
      </w:r>
      <w:r>
        <w:rPr>
          <w:rFonts w:ascii="Calibri" w:hAnsi="Calibri" w:cs="Calibri"/>
          <w:sz w:val="21"/>
          <w:vertAlign w:val="superscript"/>
        </w:rPr>
        <w:t>rd</w:t>
      </w:r>
      <w:r>
        <w:rPr>
          <w:rFonts w:ascii="Calibri" w:hAnsi="Calibri" w:cs="Calibri"/>
          <w:sz w:val="21"/>
        </w:rPr>
        <w:t xml:space="preserve"> party or where the Cessionary deems such conduct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be required in order to expeditiously enforce any rights of the Cessionary. 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 consents to the sharing of their information for any purpose as set out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herein.</w:t>
      </w:r>
    </w:p>
    <w:p w14:paraId="4812746C">
      <w:pPr>
        <w:pStyle w:val="10"/>
        <w:numPr>
          <w:ilvl w:val="1"/>
          <w:numId w:val="1"/>
        </w:numPr>
        <w:tabs>
          <w:tab w:val="left" w:pos="940"/>
        </w:tabs>
        <w:spacing w:line="367" w:lineRule="auto"/>
        <w:ind w:hanging="831"/>
        <w:jc w:val="both"/>
        <w:rPr>
          <w:rFonts w:ascii="Calibri" w:hAnsi="Calibri" w:cs="Calibri"/>
          <w:sz w:val="21"/>
        </w:rPr>
      </w:pP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Cedent,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other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party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whose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Personal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received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accordance herewith, shall bear the responsibility to notify the Cessionary in 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event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that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any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provided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becomes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outdated,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and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to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provide</w:t>
      </w:r>
      <w:r>
        <w:rPr>
          <w:rFonts w:ascii="Calibri" w:hAnsi="Calibri" w:cs="Calibri"/>
          <w:spacing w:val="58"/>
          <w:sz w:val="21"/>
        </w:rPr>
        <w:t xml:space="preserve"> </w:t>
      </w:r>
      <w:r>
        <w:rPr>
          <w:rFonts w:ascii="Calibri" w:hAnsi="Calibri" w:cs="Calibri"/>
          <w:sz w:val="21"/>
        </w:rPr>
        <w:t>the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correct</w:t>
      </w:r>
      <w:r>
        <w:rPr>
          <w:rFonts w:ascii="Calibri" w:hAnsi="Calibri" w:cs="Calibri"/>
          <w:spacing w:val="1"/>
          <w:sz w:val="21"/>
        </w:rPr>
        <w:t xml:space="preserve"> </w:t>
      </w:r>
      <w:r>
        <w:rPr>
          <w:rFonts w:ascii="Calibri" w:hAnsi="Calibri" w:cs="Calibri"/>
          <w:sz w:val="21"/>
        </w:rPr>
        <w:t>information.</w:t>
      </w:r>
    </w:p>
    <w:p w14:paraId="0F62C076">
      <w:pPr>
        <w:spacing w:line="367" w:lineRule="auto"/>
        <w:jc w:val="both"/>
        <w:rPr>
          <w:rFonts w:ascii="Calibri" w:hAnsi="Calibri" w:cs="Calibri"/>
          <w:sz w:val="21"/>
        </w:rPr>
        <w:sectPr>
          <w:pgSz w:w="11910" w:h="16840"/>
          <w:pgMar w:top="1660" w:right="1600" w:bottom="280" w:left="1640" w:header="1478" w:footer="0" w:gutter="0"/>
          <w:cols w:space="720" w:num="1"/>
        </w:sectPr>
      </w:pPr>
    </w:p>
    <w:p w14:paraId="413E6A37">
      <w:pPr>
        <w:pStyle w:val="7"/>
        <w:rPr>
          <w:rFonts w:ascii="Calibri" w:hAnsi="Calibri" w:cs="Calibri"/>
          <w:sz w:val="20"/>
        </w:rPr>
      </w:pPr>
    </w:p>
    <w:p w14:paraId="6EF0D95C">
      <w:pPr>
        <w:pStyle w:val="7"/>
        <w:tabs>
          <w:tab w:val="right" w:leader="dot" w:pos="8266"/>
        </w:tabs>
        <w:spacing w:before="214"/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Signed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.........................................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on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..................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day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of</w:t>
      </w:r>
      <w:r>
        <w:rPr>
          <w:rFonts w:ascii="Calibri" w:hAnsi="Calibri" w:cs="Calibri"/>
        </w:rPr>
        <w:tab/>
      </w:r>
    </w:p>
    <w:p w14:paraId="387B46CD">
      <w:pPr>
        <w:pStyle w:val="7"/>
        <w:spacing w:before="4"/>
        <w:rPr>
          <w:rFonts w:ascii="Calibri" w:hAnsi="Calibri" w:cs="Calibri"/>
          <w:sz w:val="31"/>
        </w:rPr>
      </w:pPr>
    </w:p>
    <w:p w14:paraId="4FFFCC14">
      <w:pPr>
        <w:pStyle w:val="7"/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WITNESSES:</w:t>
      </w:r>
    </w:p>
    <w:p w14:paraId="4568E908">
      <w:pPr>
        <w:pStyle w:val="7"/>
        <w:spacing w:before="11"/>
        <w:rPr>
          <w:rFonts w:ascii="Calibri" w:hAnsi="Calibri" w:cs="Calibri"/>
          <w:sz w:val="34"/>
        </w:rPr>
      </w:pPr>
    </w:p>
    <w:p w14:paraId="5EFDD701">
      <w:pPr>
        <w:pStyle w:val="7"/>
        <w:tabs>
          <w:tab w:val="left" w:pos="661"/>
          <w:tab w:val="left" w:pos="5075"/>
        </w:tabs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......................................................</w:t>
      </w:r>
    </w:p>
    <w:p w14:paraId="14677DA9">
      <w:pPr>
        <w:pStyle w:val="7"/>
        <w:spacing w:before="1"/>
        <w:rPr>
          <w:rFonts w:ascii="Calibri" w:hAnsi="Calibri" w:cs="Calibri"/>
          <w:sz w:val="24"/>
        </w:rPr>
      </w:pPr>
    </w:p>
    <w:p w14:paraId="66161FB0">
      <w:pPr>
        <w:pStyle w:val="7"/>
        <w:ind w:left="5074"/>
        <w:rPr>
          <w:rFonts w:ascii="Calibri" w:hAnsi="Calibri" w:cs="Calibri"/>
        </w:rPr>
      </w:pPr>
      <w:r>
        <w:rPr>
          <w:rFonts w:ascii="Calibri" w:hAnsi="Calibri" w:cs="Calibri"/>
        </w:rPr>
        <w:t>For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on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behalf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of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Cedent</w:t>
      </w:r>
    </w:p>
    <w:p w14:paraId="18984059">
      <w:pPr>
        <w:pStyle w:val="7"/>
        <w:spacing w:before="8"/>
        <w:rPr>
          <w:rFonts w:ascii="Calibri" w:hAnsi="Calibri" w:cs="Calibri"/>
          <w:sz w:val="34"/>
        </w:rPr>
      </w:pPr>
    </w:p>
    <w:p w14:paraId="1C06B6A7">
      <w:pPr>
        <w:pStyle w:val="7"/>
        <w:tabs>
          <w:tab w:val="left" w:pos="661"/>
        </w:tabs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......................................................</w:t>
      </w:r>
    </w:p>
    <w:p w14:paraId="7A40D818">
      <w:pPr>
        <w:pStyle w:val="7"/>
        <w:rPr>
          <w:rFonts w:ascii="Calibri" w:hAnsi="Calibri" w:cs="Calibri"/>
          <w:sz w:val="24"/>
        </w:rPr>
      </w:pPr>
    </w:p>
    <w:p w14:paraId="058AD65A">
      <w:pPr>
        <w:pStyle w:val="7"/>
        <w:rPr>
          <w:rFonts w:ascii="Calibri" w:hAnsi="Calibri" w:cs="Calibri"/>
          <w:sz w:val="24"/>
        </w:rPr>
      </w:pPr>
    </w:p>
    <w:p w14:paraId="3D5460ED">
      <w:pPr>
        <w:pStyle w:val="7"/>
        <w:rPr>
          <w:rFonts w:ascii="Calibri" w:hAnsi="Calibri" w:cs="Calibri"/>
          <w:sz w:val="24"/>
        </w:rPr>
      </w:pPr>
    </w:p>
    <w:p w14:paraId="64F920EC">
      <w:pPr>
        <w:pStyle w:val="7"/>
        <w:rPr>
          <w:rFonts w:ascii="Calibri" w:hAnsi="Calibri" w:cs="Calibri"/>
          <w:sz w:val="24"/>
        </w:rPr>
      </w:pPr>
    </w:p>
    <w:p w14:paraId="656C787B">
      <w:pPr>
        <w:pStyle w:val="7"/>
        <w:tabs>
          <w:tab w:val="left" w:leader="dot" w:pos="7908"/>
        </w:tabs>
        <w:spacing w:before="212"/>
        <w:ind w:left="109"/>
        <w:rPr>
          <w:rFonts w:ascii="Calibri" w:hAnsi="Calibri" w:cs="Calibri"/>
          <w:lang w:val="en-ZA"/>
        </w:rPr>
      </w:pPr>
      <w:r>
        <w:rPr>
          <w:rFonts w:ascii="Calibri" w:hAnsi="Calibri" w:cs="Calibri"/>
        </w:rPr>
        <w:t>Signed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........................................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on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..................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day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of</w:t>
      </w:r>
      <w:r>
        <w:rPr>
          <w:rFonts w:ascii="Calibri" w:hAnsi="Calibri" w:cs="Calibri"/>
        </w:rPr>
        <w:tab/>
      </w:r>
    </w:p>
    <w:p w14:paraId="41675DFB">
      <w:pPr>
        <w:pStyle w:val="7"/>
        <w:spacing w:before="11"/>
        <w:rPr>
          <w:rFonts w:ascii="Calibri" w:hAnsi="Calibri" w:cs="Calibri"/>
          <w:sz w:val="34"/>
        </w:rPr>
      </w:pPr>
    </w:p>
    <w:p w14:paraId="25578251">
      <w:pPr>
        <w:pStyle w:val="7"/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WITNESSES</w:t>
      </w:r>
    </w:p>
    <w:p w14:paraId="67A40023">
      <w:pPr>
        <w:pStyle w:val="7"/>
        <w:spacing w:before="8"/>
        <w:rPr>
          <w:rFonts w:ascii="Calibri" w:hAnsi="Calibri" w:cs="Calibri"/>
          <w:sz w:val="34"/>
        </w:rPr>
      </w:pPr>
    </w:p>
    <w:p w14:paraId="72C4B98B">
      <w:pPr>
        <w:pStyle w:val="7"/>
        <w:tabs>
          <w:tab w:val="left" w:pos="661"/>
          <w:tab w:val="left" w:pos="5075"/>
        </w:tabs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.......................................................</w:t>
      </w:r>
    </w:p>
    <w:p w14:paraId="6A58697E">
      <w:pPr>
        <w:pStyle w:val="7"/>
        <w:spacing w:before="1"/>
        <w:rPr>
          <w:rFonts w:ascii="Calibri" w:hAnsi="Calibri" w:cs="Calibri"/>
          <w:sz w:val="24"/>
        </w:rPr>
      </w:pPr>
    </w:p>
    <w:p w14:paraId="0B98BAF1">
      <w:pPr>
        <w:pStyle w:val="7"/>
        <w:ind w:left="5074"/>
        <w:rPr>
          <w:rFonts w:ascii="Calibri" w:hAnsi="Calibri" w:cs="Calibri"/>
          <w:lang w:val="en-ZA"/>
        </w:rPr>
      </w:pPr>
      <w:r>
        <w:rPr>
          <w:rFonts w:ascii="Calibri" w:hAnsi="Calibri" w:cs="Calibri"/>
        </w:rPr>
        <w:t>For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and</w:t>
      </w:r>
      <w:r>
        <w:rPr>
          <w:rFonts w:ascii="Calibri" w:hAnsi="Calibri" w:cs="Calibri"/>
          <w:spacing w:val="8"/>
        </w:rPr>
        <w:t xml:space="preserve"> </w:t>
      </w:r>
      <w:r>
        <w:rPr>
          <w:rFonts w:ascii="Calibri" w:hAnsi="Calibri" w:cs="Calibri"/>
        </w:rPr>
        <w:t>on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behalf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of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the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Cessionary</w:t>
      </w:r>
      <w:r>
        <w:rPr>
          <w:rFonts w:ascii="Calibri" w:hAnsi="Calibri" w:cs="Calibri"/>
          <w:lang w:val="en-ZA"/>
        </w:rPr>
        <w:t xml:space="preserve"> - Volkarna Financial Services (Pty) Ltd</w:t>
      </w:r>
    </w:p>
    <w:p w14:paraId="77307CBC">
      <w:pPr>
        <w:pStyle w:val="7"/>
        <w:ind w:left="5074"/>
        <w:rPr>
          <w:rFonts w:ascii="Calibri" w:hAnsi="Calibri" w:cs="Calibri"/>
          <w:lang w:val="en-ZA"/>
        </w:rPr>
      </w:pPr>
    </w:p>
    <w:p w14:paraId="4D3BE3CD">
      <w:pPr>
        <w:pStyle w:val="7"/>
        <w:tabs>
          <w:tab w:val="left" w:pos="661"/>
        </w:tabs>
        <w:ind w:left="109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...................................................</w:t>
      </w:r>
    </w:p>
    <w:p w14:paraId="0278FF9F">
      <w:pPr>
        <w:rPr>
          <w:rFonts w:ascii="Calibri" w:hAnsi="Calibri" w:cs="Calibri"/>
        </w:rPr>
      </w:pPr>
    </w:p>
    <w:p w14:paraId="11C6B388">
      <w:pPr>
        <w:rPr>
          <w:rFonts w:ascii="Calibri" w:hAnsi="Calibri" w:cs="Calibri"/>
        </w:rPr>
      </w:pPr>
    </w:p>
    <w:sectPr>
      <w:pgSz w:w="11910" w:h="16840"/>
      <w:pgMar w:top="1660" w:right="1600" w:bottom="280" w:left="1640" w:header="1478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49F82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DD57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DD57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5AE97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126E8">
    <w:pPr>
      <w:pStyle w:val="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0" w:hanging="831"/>
        <w:jc w:val="left"/>
      </w:pPr>
      <w:rPr>
        <w:rFonts w:hint="default" w:ascii="Arial" w:hAnsi="Arial" w:eastAsia="Arial" w:cs="Arial"/>
        <w:b/>
        <w:bCs/>
        <w:w w:val="102"/>
        <w:sz w:val="21"/>
        <w:szCs w:val="21"/>
        <w:lang w:val="en-US" w:eastAsia="en-US" w:bidi="ar-SA"/>
      </w:rPr>
    </w:lvl>
    <w:lvl w:ilvl="1" w:tentative="0">
      <w:start w:val="1"/>
      <w:numFmt w:val="decimal"/>
      <w:lvlText w:val="%1.%2."/>
      <w:lvlJc w:val="left"/>
      <w:pPr>
        <w:ind w:left="940" w:hanging="830"/>
        <w:jc w:val="left"/>
      </w:pPr>
      <w:rPr>
        <w:rFonts w:hint="default" w:ascii="Arial MT" w:hAnsi="Arial MT" w:eastAsia="Arial MT" w:cs="Arial MT"/>
        <w:w w:val="102"/>
        <w:sz w:val="21"/>
        <w:szCs w:val="21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485" w:hanging="83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257" w:hanging="83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30" w:hanging="83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803" w:hanging="83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575" w:hanging="83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348" w:hanging="83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121" w:hanging="8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92149"/>
    <w:rsid w:val="00323F08"/>
    <w:rsid w:val="00345371"/>
    <w:rsid w:val="0097357E"/>
    <w:rsid w:val="009822A2"/>
    <w:rsid w:val="00AB7E01"/>
    <w:rsid w:val="00D60EB0"/>
    <w:rsid w:val="00F77152"/>
    <w:rsid w:val="0E407F63"/>
    <w:rsid w:val="33433372"/>
    <w:rsid w:val="42961258"/>
    <w:rsid w:val="50C92149"/>
    <w:rsid w:val="512279AB"/>
    <w:rsid w:val="5A0D4A35"/>
    <w:rsid w:val="5F563CB8"/>
    <w:rsid w:val="72BA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9"/>
      <w:jc w:val="center"/>
      <w:outlineLvl w:val="0"/>
    </w:pPr>
    <w:rPr>
      <w:rFonts w:ascii="Arial" w:hAnsi="Arial" w:eastAsia="Arial" w:cs="Arial"/>
      <w:b/>
      <w:bCs/>
    </w:rPr>
  </w:style>
  <w:style w:type="paragraph" w:styleId="3">
    <w:name w:val="heading 2"/>
    <w:basedOn w:val="1"/>
    <w:next w:val="1"/>
    <w:qFormat/>
    <w:uiPriority w:val="1"/>
    <w:pPr>
      <w:ind w:left="318" w:right="354"/>
      <w:jc w:val="center"/>
      <w:outlineLvl w:val="1"/>
    </w:pPr>
    <w:rPr>
      <w:rFonts w:ascii="Arial" w:hAnsi="Arial" w:eastAsia="Arial" w:cs="Arial"/>
      <w:b/>
      <w:bCs/>
      <w:i/>
      <w:iCs/>
    </w:rPr>
  </w:style>
  <w:style w:type="paragraph" w:styleId="4">
    <w:name w:val="heading 3"/>
    <w:basedOn w:val="1"/>
    <w:next w:val="1"/>
    <w:qFormat/>
    <w:uiPriority w:val="1"/>
    <w:pPr>
      <w:spacing w:before="1"/>
      <w:ind w:left="109" w:hanging="832"/>
      <w:outlineLvl w:val="2"/>
    </w:pPr>
    <w:rPr>
      <w:rFonts w:ascii="Arial" w:hAnsi="Arial" w:eastAsia="Arial" w:cs="Arial"/>
      <w:b/>
      <w:bCs/>
      <w:sz w:val="21"/>
      <w:szCs w:val="21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sz w:val="21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ind w:left="940" w:right="135" w:hanging="831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1075</Words>
  <Characters>6133</Characters>
  <Lines>51</Lines>
  <Paragraphs>14</Paragraphs>
  <TotalTime>11</TotalTime>
  <ScaleCrop>false</ScaleCrop>
  <LinksUpToDate>false</LinksUpToDate>
  <CharactersWithSpaces>7194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2022-03-04T12:03:00Z</dcterms:created>
  <dc:creator>Admin</dc:creator>
  <cp:lastModifiedBy>Joseph</cp:lastModifiedBy>
  <dcterms:modified xsi:type="dcterms:W3CDTF">2025-09-09T18:12:04Z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27F601FBE65C425BA30C9FA4FE119F2F_13</vt:lpwstr>
  </property>
</Properties>
</file>